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9FA" w:rsidRPr="00A049FA" w:rsidRDefault="00A049FA" w:rsidP="00A049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49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УВЕДОМЛЕНИЕ</w:t>
      </w:r>
    </w:p>
    <w:p w:rsidR="00A049FA" w:rsidRPr="00A049FA" w:rsidRDefault="00A049FA" w:rsidP="00A049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049FA">
        <w:rPr>
          <w:rFonts w:ascii="Times New Roman" w:eastAsia="Times New Roman" w:hAnsi="Times New Roman" w:cs="Times New Roman"/>
          <w:b/>
          <w:sz w:val="28"/>
          <w:szCs w:val="28"/>
        </w:rPr>
        <w:t>о пров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едении независимой антикоррупционной экспертизы</w:t>
      </w:r>
    </w:p>
    <w:p w:rsidR="00A049FA" w:rsidRPr="00A049FA" w:rsidRDefault="00A049FA" w:rsidP="00A049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A7C97" w:rsidRPr="00BB3802" w:rsidRDefault="00A049FA" w:rsidP="00BA7E8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49FA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Администрация городского округа город Арзамас Нижегородской области сообщает, что в соответствии с требованиями </w:t>
      </w:r>
      <w:r w:rsidRPr="00A049FA">
        <w:rPr>
          <w:rFonts w:ascii="Times New Roman" w:eastAsia="Times New Roman" w:hAnsi="Times New Roman" w:cs="Times New Roman"/>
          <w:noProof/>
          <w:sz w:val="28"/>
          <w:szCs w:val="28"/>
        </w:rPr>
        <w:t xml:space="preserve">Федерального закона от 27.07.2010 № 210-ФЗ «Об организации предоставления государственных и муниципальных услуг», постановления Правительства Российской Федерации от 20.07.2021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постановления администрации </w:t>
      </w:r>
      <w:r w:rsidRPr="00BB3802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городского округа город Арзамас Нижегородской области от 24.09.2024 № 3350 «Об утверждении Порядка разработки и утверждения административных регламентов предоставления </w:t>
      </w:r>
      <w:r w:rsidRPr="00E729DD">
        <w:rPr>
          <w:rFonts w:ascii="Times New Roman" w:eastAsia="Times New Roman" w:hAnsi="Times New Roman" w:cs="Times New Roman"/>
          <w:noProof/>
          <w:sz w:val="28"/>
          <w:szCs w:val="28"/>
        </w:rPr>
        <w:t>муниципальных услуг в городском округе город Арзамас Нижегородской области»</w:t>
      </w:r>
      <w:r w:rsidRPr="00E729DD">
        <w:rPr>
          <w:rFonts w:ascii="Times New Roman" w:eastAsia="Times New Roman" w:hAnsi="Times New Roman" w:cs="Times New Roman"/>
          <w:bCs/>
          <w:color w:val="010101"/>
          <w:sz w:val="28"/>
          <w:szCs w:val="28"/>
        </w:rPr>
        <w:t> с</w:t>
      </w:r>
      <w:r w:rsidR="00E729DD" w:rsidRPr="00E729DD">
        <w:rPr>
          <w:rFonts w:ascii="Times New Roman" w:eastAsia="Times New Roman" w:hAnsi="Times New Roman" w:cs="Times New Roman"/>
          <w:bCs/>
          <w:color w:val="010101"/>
          <w:sz w:val="28"/>
          <w:szCs w:val="28"/>
        </w:rPr>
        <w:t xml:space="preserve"> 2</w:t>
      </w:r>
      <w:r w:rsidR="00BA7E8E">
        <w:rPr>
          <w:rFonts w:ascii="Times New Roman" w:eastAsia="Times New Roman" w:hAnsi="Times New Roman" w:cs="Times New Roman"/>
          <w:bCs/>
          <w:color w:val="010101"/>
          <w:sz w:val="28"/>
          <w:szCs w:val="28"/>
        </w:rPr>
        <w:t>2</w:t>
      </w:r>
      <w:r w:rsidR="00E729DD" w:rsidRPr="00E729DD">
        <w:rPr>
          <w:rFonts w:ascii="Times New Roman" w:eastAsia="Times New Roman" w:hAnsi="Times New Roman" w:cs="Times New Roman"/>
          <w:bCs/>
          <w:color w:val="010101"/>
          <w:sz w:val="28"/>
          <w:szCs w:val="28"/>
        </w:rPr>
        <w:t>.05.2025</w:t>
      </w:r>
      <w:r w:rsidR="001E3CE1" w:rsidRPr="00E729DD">
        <w:rPr>
          <w:rFonts w:ascii="Times New Roman" w:eastAsia="Times New Roman" w:hAnsi="Times New Roman" w:cs="Times New Roman"/>
          <w:bCs/>
          <w:color w:val="010101"/>
          <w:sz w:val="28"/>
          <w:szCs w:val="28"/>
        </w:rPr>
        <w:t xml:space="preserve">  по  </w:t>
      </w:r>
      <w:r w:rsidR="00BA7E8E">
        <w:rPr>
          <w:rFonts w:ascii="Times New Roman" w:eastAsia="Times New Roman" w:hAnsi="Times New Roman" w:cs="Times New Roman"/>
          <w:bCs/>
          <w:color w:val="010101"/>
          <w:sz w:val="28"/>
          <w:szCs w:val="28"/>
        </w:rPr>
        <w:t>01</w:t>
      </w:r>
      <w:r w:rsidR="00E729DD" w:rsidRPr="00E729DD">
        <w:rPr>
          <w:rFonts w:ascii="Times New Roman" w:eastAsia="Times New Roman" w:hAnsi="Times New Roman" w:cs="Times New Roman"/>
          <w:bCs/>
          <w:color w:val="010101"/>
          <w:sz w:val="28"/>
          <w:szCs w:val="28"/>
        </w:rPr>
        <w:t>.0</w:t>
      </w:r>
      <w:r w:rsidR="00BA7E8E">
        <w:rPr>
          <w:rFonts w:ascii="Times New Roman" w:eastAsia="Times New Roman" w:hAnsi="Times New Roman" w:cs="Times New Roman"/>
          <w:bCs/>
          <w:color w:val="010101"/>
          <w:sz w:val="28"/>
          <w:szCs w:val="28"/>
        </w:rPr>
        <w:t>6</w:t>
      </w:r>
      <w:r w:rsidR="00E729DD" w:rsidRPr="00E729DD">
        <w:rPr>
          <w:rFonts w:ascii="Times New Roman" w:eastAsia="Times New Roman" w:hAnsi="Times New Roman" w:cs="Times New Roman"/>
          <w:bCs/>
          <w:color w:val="010101"/>
          <w:sz w:val="28"/>
          <w:szCs w:val="28"/>
        </w:rPr>
        <w:t>.</w:t>
      </w:r>
      <w:r w:rsidRPr="00E729DD">
        <w:rPr>
          <w:rFonts w:ascii="Times New Roman" w:eastAsia="Times New Roman" w:hAnsi="Times New Roman" w:cs="Times New Roman"/>
          <w:bCs/>
          <w:color w:val="010101"/>
          <w:sz w:val="28"/>
          <w:szCs w:val="28"/>
        </w:rPr>
        <w:t>2025 года </w:t>
      </w:r>
      <w:r w:rsidRPr="00E729DD">
        <w:rPr>
          <w:rFonts w:ascii="Times New Roman" w:eastAsia="Times New Roman" w:hAnsi="Times New Roman" w:cs="Times New Roman"/>
          <w:color w:val="010101"/>
          <w:sz w:val="28"/>
          <w:szCs w:val="28"/>
        </w:rPr>
        <w:t>пр</w:t>
      </w:r>
      <w:r w:rsidR="001C01B7" w:rsidRPr="00E729DD">
        <w:rPr>
          <w:rFonts w:ascii="Times New Roman" w:eastAsia="Times New Roman" w:hAnsi="Times New Roman" w:cs="Times New Roman"/>
          <w:color w:val="010101"/>
          <w:sz w:val="28"/>
          <w:szCs w:val="28"/>
        </w:rPr>
        <w:t>оводится  независимая антикоррупционная экспертиза</w:t>
      </w:r>
      <w:r w:rsidRPr="00E729DD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проекта </w:t>
      </w:r>
      <w:r w:rsidRPr="00E729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административного регламента </w:t>
      </w:r>
      <w:r w:rsidRPr="00E729DD">
        <w:rPr>
          <w:rFonts w:ascii="Times New Roman" w:eastAsia="Times New Roman" w:hAnsi="Times New Roman" w:cs="Times New Roman"/>
          <w:noProof/>
          <w:sz w:val="28"/>
          <w:szCs w:val="28"/>
        </w:rPr>
        <w:t>администрации городского округа город Арзамас Нижегородской</w:t>
      </w:r>
      <w:r w:rsidRPr="00BB3802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области </w:t>
      </w:r>
      <w:r w:rsidRPr="00BB38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предоставлению </w:t>
      </w:r>
      <w:r w:rsidRPr="00BA7E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муниципальной услуги </w:t>
      </w:r>
      <w:r w:rsidR="000A7C97" w:rsidRPr="00BA7E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BA7E8E" w:rsidRPr="00BA7E8E">
        <w:rPr>
          <w:rFonts w:ascii="Times New Roman" w:hAnsi="Times New Roman" w:cs="Times New Roman"/>
          <w:sz w:val="28"/>
          <w:szCs w:val="28"/>
        </w:rPr>
        <w:t>Выдача градостроительного плана земельного участка</w:t>
      </w:r>
      <w:r w:rsidR="00D968CF" w:rsidRPr="00BA7E8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D968CF" w:rsidRPr="00BB38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3802">
        <w:rPr>
          <w:rFonts w:ascii="Times New Roman" w:eastAsia="Times New Roman" w:hAnsi="Times New Roman" w:cs="Times New Roman"/>
          <w:sz w:val="28"/>
          <w:szCs w:val="28"/>
        </w:rPr>
        <w:t>(далее – Регламент)</w:t>
      </w:r>
      <w:r w:rsidRPr="00BB3802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</w:p>
    <w:p w:rsidR="00A049FA" w:rsidRPr="000A7C97" w:rsidRDefault="000A7C97" w:rsidP="000A7C97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A049FA">
        <w:rPr>
          <w:rFonts w:ascii="Times New Roman" w:eastAsia="Times New Roman" w:hAnsi="Times New Roman" w:cs="Times New Roman"/>
          <w:color w:val="010101"/>
          <w:sz w:val="28"/>
          <w:szCs w:val="28"/>
        </w:rPr>
        <w:t>В целях независимой антикоррупционной экспертизы</w:t>
      </w:r>
      <w:r w:rsidR="00A049FA" w:rsidRPr="00A049FA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вышеуказанный проект Регламента размещен на официальном сайте муниципального образования в информационно-телекоммуникационной сети «Интернет» https://arzamas.nobl.ru/ в разделе «Публичные слушания, общественные обсуждения».</w:t>
      </w:r>
    </w:p>
    <w:p w:rsidR="00A049FA" w:rsidRPr="00E729DD" w:rsidRDefault="00371617" w:rsidP="00A049FA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</w:pPr>
      <w:r w:rsidRPr="00E729DD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 xml:space="preserve">Предложения принимаются </w:t>
      </w:r>
      <w:r w:rsidR="00D968CF" w:rsidRPr="00E729DD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с</w:t>
      </w:r>
      <w:r w:rsidR="00E729DD" w:rsidRPr="00E729DD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 xml:space="preserve"> </w:t>
      </w:r>
      <w:r w:rsidR="00BA7E8E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22</w:t>
      </w:r>
      <w:r w:rsidR="00E729DD" w:rsidRPr="00E729DD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.05.2025</w:t>
      </w:r>
      <w:r w:rsidR="00D968CF" w:rsidRPr="00E729DD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 xml:space="preserve"> по </w:t>
      </w:r>
      <w:r w:rsidR="00BA7E8E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01</w:t>
      </w:r>
      <w:r w:rsidR="00E729DD" w:rsidRPr="00E729DD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.0</w:t>
      </w:r>
      <w:r w:rsidR="00BA7E8E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6</w:t>
      </w:r>
      <w:r w:rsidR="00E729DD" w:rsidRPr="00E729DD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.</w:t>
      </w:r>
      <w:bookmarkStart w:id="0" w:name="_GoBack"/>
      <w:bookmarkEnd w:id="0"/>
      <w:r w:rsidR="00D968CF" w:rsidRPr="00E729DD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 xml:space="preserve">2025 </w:t>
      </w:r>
      <w:r w:rsidR="00A049FA" w:rsidRPr="00E729DD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года.</w:t>
      </w:r>
    </w:p>
    <w:p w:rsidR="00A049FA" w:rsidRPr="00A049FA" w:rsidRDefault="00A049FA" w:rsidP="00A049FA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049FA">
        <w:rPr>
          <w:rFonts w:ascii="Times New Roman" w:eastAsia="Times New Roman" w:hAnsi="Times New Roman" w:cs="Times New Roman"/>
          <w:color w:val="010101"/>
          <w:sz w:val="28"/>
          <w:szCs w:val="28"/>
          <w:u w:val="single"/>
          <w:lang w:eastAsia="ru-RU"/>
        </w:rPr>
        <w:t>Способы подачи предложений по итогам рассмотрения:</w:t>
      </w:r>
    </w:p>
    <w:p w:rsidR="00BA7E8E" w:rsidRPr="009A737C" w:rsidRDefault="00BA7E8E" w:rsidP="00BA7E8E">
      <w:pPr>
        <w:pStyle w:val="a3"/>
        <w:spacing w:line="276" w:lineRule="auto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- </w:t>
      </w:r>
      <w:r w:rsidRPr="00E56B42">
        <w:rPr>
          <w:color w:val="010101"/>
          <w:sz w:val="28"/>
          <w:szCs w:val="28"/>
        </w:rPr>
        <w:t>посредством направления почтового отправления:</w:t>
      </w:r>
      <w:r w:rsidRPr="009A737C">
        <w:rPr>
          <w:color w:val="010101"/>
          <w:sz w:val="28"/>
          <w:szCs w:val="28"/>
        </w:rPr>
        <w:t> </w:t>
      </w:r>
      <w:r w:rsidRPr="00C3051D">
        <w:rPr>
          <w:color w:val="010101"/>
          <w:sz w:val="28"/>
          <w:szCs w:val="28"/>
        </w:rPr>
        <w:t>607220, Нижегородская область, г. Арзама</w:t>
      </w:r>
      <w:r>
        <w:rPr>
          <w:color w:val="010101"/>
          <w:sz w:val="28"/>
          <w:szCs w:val="28"/>
        </w:rPr>
        <w:t xml:space="preserve">с, ул. Станционная, д. 28а, </w:t>
      </w:r>
      <w:proofErr w:type="spellStart"/>
      <w:r>
        <w:rPr>
          <w:color w:val="010101"/>
          <w:sz w:val="28"/>
          <w:szCs w:val="28"/>
        </w:rPr>
        <w:t>каб</w:t>
      </w:r>
      <w:proofErr w:type="spellEnd"/>
      <w:r>
        <w:rPr>
          <w:color w:val="010101"/>
          <w:sz w:val="28"/>
          <w:szCs w:val="28"/>
        </w:rPr>
        <w:t>. № 6</w:t>
      </w:r>
    </w:p>
    <w:p w:rsidR="00BA7E8E" w:rsidRPr="00E56B42" w:rsidRDefault="00BA7E8E" w:rsidP="00BA7E8E">
      <w:pPr>
        <w:pStyle w:val="a3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E56B42">
        <w:rPr>
          <w:sz w:val="28"/>
          <w:szCs w:val="28"/>
        </w:rPr>
        <w:t xml:space="preserve">посредством направления письменного обращения на официальный сайт администрации городского округа город Арзамас Нижегородской области: </w:t>
      </w:r>
      <w:hyperlink r:id="rId5" w:history="1">
        <w:proofErr w:type="gramStart"/>
        <w:r w:rsidRPr="0046308E">
          <w:rPr>
            <w:rStyle w:val="a4"/>
            <w:sz w:val="28"/>
            <w:szCs w:val="28"/>
          </w:rPr>
          <w:t>https://arzamas.nobl.ru/</w:t>
        </w:r>
      </w:hyperlink>
      <w:r w:rsidRPr="0046308E">
        <w:rPr>
          <w:sz w:val="28"/>
          <w:szCs w:val="28"/>
        </w:rPr>
        <w:t xml:space="preserve"> </w:t>
      </w:r>
      <w:r w:rsidRPr="00E56B42">
        <w:rPr>
          <w:sz w:val="28"/>
          <w:szCs w:val="28"/>
        </w:rPr>
        <w:t>,</w:t>
      </w:r>
      <w:proofErr w:type="gramEnd"/>
      <w:r w:rsidRPr="00E56B42">
        <w:rPr>
          <w:sz w:val="28"/>
          <w:szCs w:val="28"/>
        </w:rPr>
        <w:t xml:space="preserve"> раздел «Написать обращение»</w:t>
      </w:r>
      <w:r>
        <w:rPr>
          <w:sz w:val="28"/>
          <w:szCs w:val="28"/>
        </w:rPr>
        <w:t>.</w:t>
      </w:r>
    </w:p>
    <w:p w:rsidR="00BA7E8E" w:rsidRPr="002848B8" w:rsidRDefault="00BA7E8E" w:rsidP="00BA7E8E">
      <w:pPr>
        <w:pStyle w:val="a3"/>
        <w:spacing w:line="276" w:lineRule="auto"/>
        <w:jc w:val="both"/>
        <w:rPr>
          <w:color w:val="010101"/>
          <w:sz w:val="28"/>
          <w:szCs w:val="28"/>
        </w:rPr>
      </w:pPr>
      <w:r w:rsidRPr="002848B8">
        <w:rPr>
          <w:color w:val="010101"/>
          <w:sz w:val="28"/>
          <w:szCs w:val="28"/>
        </w:rPr>
        <w:t xml:space="preserve">- </w:t>
      </w:r>
      <w:r w:rsidRPr="002848B8">
        <w:rPr>
          <w:sz w:val="28"/>
          <w:szCs w:val="28"/>
        </w:rPr>
        <w:t>посредством направления письменного обращения</w:t>
      </w:r>
      <w:r w:rsidRPr="002848B8">
        <w:rPr>
          <w:color w:val="010101"/>
          <w:sz w:val="28"/>
          <w:szCs w:val="28"/>
        </w:rPr>
        <w:t xml:space="preserve"> на адрес электронной почты: </w:t>
      </w:r>
      <w:proofErr w:type="spellStart"/>
      <w:r w:rsidRPr="009045EF">
        <w:rPr>
          <w:sz w:val="28"/>
          <w:szCs w:val="28"/>
          <w:lang w:val="en-US"/>
        </w:rPr>
        <w:t>kaig</w:t>
      </w:r>
      <w:proofErr w:type="spellEnd"/>
      <w:r w:rsidRPr="009045EF">
        <w:rPr>
          <w:sz w:val="28"/>
          <w:szCs w:val="28"/>
        </w:rPr>
        <w:t>@</w:t>
      </w:r>
      <w:proofErr w:type="spellStart"/>
      <w:r w:rsidRPr="009045EF">
        <w:rPr>
          <w:sz w:val="28"/>
          <w:szCs w:val="28"/>
          <w:lang w:val="en-US"/>
        </w:rPr>
        <w:t>arz</w:t>
      </w:r>
      <w:proofErr w:type="spellEnd"/>
      <w:r w:rsidRPr="009045EF">
        <w:rPr>
          <w:sz w:val="28"/>
          <w:szCs w:val="28"/>
        </w:rPr>
        <w:t>.</w:t>
      </w:r>
      <w:proofErr w:type="spellStart"/>
      <w:r w:rsidRPr="009045EF">
        <w:rPr>
          <w:sz w:val="28"/>
          <w:szCs w:val="28"/>
          <w:lang w:val="en-US"/>
        </w:rPr>
        <w:t>nobl</w:t>
      </w:r>
      <w:proofErr w:type="spellEnd"/>
      <w:r w:rsidRPr="009045EF">
        <w:rPr>
          <w:sz w:val="28"/>
          <w:szCs w:val="28"/>
        </w:rPr>
        <w:t>.</w:t>
      </w:r>
      <w:proofErr w:type="spellStart"/>
      <w:r w:rsidRPr="009045EF">
        <w:rPr>
          <w:sz w:val="28"/>
          <w:szCs w:val="28"/>
          <w:lang w:val="en-US"/>
        </w:rPr>
        <w:t>ru</w:t>
      </w:r>
      <w:proofErr w:type="spellEnd"/>
    </w:p>
    <w:p w:rsidR="00061C8E" w:rsidRDefault="00061C8E"/>
    <w:sectPr w:rsidR="00061C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17C"/>
    <w:rsid w:val="00061C8E"/>
    <w:rsid w:val="000A7C97"/>
    <w:rsid w:val="001C01B7"/>
    <w:rsid w:val="001E3CE1"/>
    <w:rsid w:val="00371617"/>
    <w:rsid w:val="005846FA"/>
    <w:rsid w:val="00A049FA"/>
    <w:rsid w:val="00BA7E8E"/>
    <w:rsid w:val="00BB3802"/>
    <w:rsid w:val="00BC517C"/>
    <w:rsid w:val="00D968CF"/>
    <w:rsid w:val="00E729DD"/>
    <w:rsid w:val="00F4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3F23B1-B2E8-4648-973F-DB96B051B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A7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rsid w:val="00BA7E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arzamas.nob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8C2AE-F7A1-420A-89DA-5006F88AE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Фомина Ольга Борисовна</dc:creator>
  <cp:keywords/>
  <dc:description/>
  <cp:lastModifiedBy>Котенкова Любовь Александровна</cp:lastModifiedBy>
  <cp:revision>4</cp:revision>
  <dcterms:created xsi:type="dcterms:W3CDTF">2025-05-28T13:10:00Z</dcterms:created>
  <dcterms:modified xsi:type="dcterms:W3CDTF">2025-05-30T11:02:00Z</dcterms:modified>
</cp:coreProperties>
</file>